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r w:rsidR="00737097">
        <w:rPr>
          <w:rFonts w:ascii="Times New Roman" w:hAnsi="Times New Roman" w:cs="Times New Roman"/>
          <w:b/>
          <w:sz w:val="32"/>
          <w:szCs w:val="32"/>
        </w:rPr>
        <w:t xml:space="preserve"> 7</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rsidR="0025195D" w:rsidRPr="0025195D" w:rsidRDefault="009A62B3" w:rsidP="009A695D">
      <w:pPr>
        <w:rPr>
          <w:rFonts w:ascii="Times New Roman" w:hAnsi="Times New Roman" w:cs="Times New Roman"/>
          <w:b/>
          <w:sz w:val="32"/>
          <w:szCs w:val="32"/>
        </w:rPr>
      </w:pPr>
      <w:r>
        <w:rPr>
          <w:rFonts w:ascii="Times New Roman" w:hAnsi="Times New Roman" w:cs="Times New Roman"/>
          <w:b/>
          <w:sz w:val="32"/>
          <w:szCs w:val="32"/>
        </w:rPr>
        <w:t>Note taker: Jennifer Cunningham</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9A62B3">
        <w:rPr>
          <w:rFonts w:ascii="Times New Roman" w:hAnsi="Times New Roman" w:cs="Times New Roman"/>
          <w:b/>
          <w:sz w:val="32"/>
          <w:szCs w:val="32"/>
        </w:rPr>
        <w:t>: Tal Ezer</w:t>
      </w:r>
    </w:p>
    <w:p w:rsidR="0025195D" w:rsidRPr="0025195D" w:rsidRDefault="0025195D" w:rsidP="009A695D">
      <w:pPr>
        <w:rPr>
          <w:rFonts w:ascii="Times New Roman" w:hAnsi="Times New Roman" w:cs="Times New Roman"/>
        </w:rPr>
      </w:pPr>
    </w:p>
    <w:p w:rsidR="00246DD0" w:rsidRPr="00CF31E6" w:rsidRDefault="0025195D" w:rsidP="00246DD0">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How should projected sea level rise over the lifespan of new or replacement infrastructure be factored into the design of new facilities, and should it be a factor in prioritizing projects?</w:t>
      </w:r>
    </w:p>
    <w:p w:rsidR="0025195D" w:rsidRDefault="003D4174" w:rsidP="009A695D">
      <w:pPr>
        <w:rPr>
          <w:rFonts w:ascii="Times New Roman" w:hAnsi="Times New Roman" w:cs="Times New Roman"/>
          <w:i/>
        </w:rPr>
      </w:pPr>
      <w:r w:rsidRPr="00872175">
        <w:rPr>
          <w:rFonts w:asciiTheme="majorHAnsi" w:hAnsiTheme="majorHAnsi" w:cs="Tahoma"/>
        </w:rPr>
        <w:t> </w:t>
      </w:r>
    </w:p>
    <w:p w:rsidR="005038D9" w:rsidRDefault="00CD5D73" w:rsidP="009A695D">
      <w:pPr>
        <w:rPr>
          <w:rFonts w:asciiTheme="majorHAnsi" w:hAnsiTheme="majorHAnsi" w:cs="Calibri"/>
          <w:b/>
          <w:color w:val="15366B"/>
        </w:rPr>
      </w:pPr>
      <w:r>
        <w:rPr>
          <w:rFonts w:ascii="Times New Roman" w:hAnsi="Times New Roman" w:cs="Times New Roman"/>
          <w:b/>
          <w:i/>
          <w:kern w:val="0"/>
        </w:rPr>
        <w:t>Answer/Notes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p>
    <w:p w:rsidR="0025195D" w:rsidRPr="005038D9" w:rsidRDefault="005038D9" w:rsidP="009A695D">
      <w:pPr>
        <w:rPr>
          <w:rFonts w:ascii="Times New Roman" w:hAnsi="Times New Roman" w:cs="Times New Roman"/>
          <w:i/>
        </w:rPr>
      </w:pPr>
      <w:r w:rsidRPr="005038D9">
        <w:rPr>
          <w:rFonts w:ascii="Times New Roman" w:hAnsi="Times New Roman" w:cs="Calibri"/>
        </w:rPr>
        <w:t>Sea level rise should be factored in when making decisions about the replac</w:t>
      </w:r>
      <w:r>
        <w:rPr>
          <w:rFonts w:ascii="Times New Roman" w:hAnsi="Times New Roman" w:cs="Calibri"/>
        </w:rPr>
        <w:t>ement or design of infrastructure; need the type of modeling found in Kelly Burks-Copes report from the US Army Engineer Research and Development Center</w:t>
      </w:r>
    </w:p>
    <w:p w:rsidR="0025195D" w:rsidRPr="005038D9" w:rsidRDefault="0025195D" w:rsidP="009A695D">
      <w:pPr>
        <w:rPr>
          <w:rFonts w:ascii="Times New Roman" w:hAnsi="Times New Roman" w:cs="Times New Roman"/>
          <w:i/>
        </w:rPr>
      </w:pPr>
    </w:p>
    <w:p w:rsidR="00270F4F" w:rsidRDefault="0025195D" w:rsidP="00270F4F">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Should assessments of the vulnerability of military bases, port facilities, shipyards and other coastal facilities to sea level rise, and adaptation planning for them, include local and regional critical infrastructures, such as electrical power, transportation, and water and sanitation systems?  What entity should take the lead in assessments of critical infrastructures, given that their ownership and operation cuts across a wide range of private and public sector organizations?</w:t>
      </w:r>
    </w:p>
    <w:p w:rsidR="00CD5D73" w:rsidRDefault="00CD5D73" w:rsidP="009A695D">
      <w:pPr>
        <w:rPr>
          <w:rFonts w:ascii="Times New Roman" w:hAnsi="Times New Roman" w:cs="Times New Roman"/>
          <w:b/>
          <w:i/>
          <w:kern w:val="0"/>
        </w:rPr>
      </w:pPr>
    </w:p>
    <w:p w:rsidR="0025195D" w:rsidRPr="00CF31E6" w:rsidRDefault="00CD5D73" w:rsidP="009A695D">
      <w:pPr>
        <w:rPr>
          <w:rFonts w:ascii="Times New Roman" w:hAnsi="Times New Roman" w:cs="Times New Roman"/>
          <w:b/>
          <w:i/>
        </w:rPr>
      </w:pPr>
      <w:bookmarkStart w:id="0" w:name="_GoBack"/>
      <w:bookmarkEnd w:id="0"/>
      <w:r>
        <w:rPr>
          <w:rFonts w:ascii="Times New Roman" w:hAnsi="Times New Roman" w:cs="Times New Roman"/>
          <w:b/>
          <w:i/>
          <w:kern w:val="0"/>
        </w:rPr>
        <w:t>Answer/Notes</w:t>
      </w:r>
      <w:r w:rsidR="0025195D" w:rsidRPr="00CF31E6">
        <w:rPr>
          <w:rFonts w:ascii="Times New Roman" w:hAnsi="Times New Roman" w:cs="Times New Roman"/>
          <w:b/>
          <w:i/>
        </w:rPr>
        <w:t>:</w:t>
      </w:r>
    </w:p>
    <w:p w:rsidR="005038D9" w:rsidRDefault="005038D9" w:rsidP="009A695D">
      <w:pPr>
        <w:rPr>
          <w:rFonts w:ascii="Times New Roman" w:hAnsi="Times New Roman" w:cs="Times New Roman"/>
          <w:i/>
        </w:rPr>
      </w:pPr>
      <w:r>
        <w:rPr>
          <w:rFonts w:ascii="Times New Roman" w:hAnsi="Times New Roman" w:cs="Times New Roman"/>
        </w:rPr>
        <w:t>Yes; there needs to be more collaboration between public and private stakeholders, including military and commercial port facilities.</w:t>
      </w:r>
    </w:p>
    <w:p w:rsidR="005038D9" w:rsidRDefault="005038D9" w:rsidP="009A695D">
      <w:pPr>
        <w:rPr>
          <w:rFonts w:ascii="Times New Roman" w:hAnsi="Times New Roman" w:cs="Times New Roman"/>
          <w:i/>
        </w:rPr>
      </w:pPr>
    </w:p>
    <w:p w:rsidR="005038D9" w:rsidRPr="00525E4C" w:rsidRDefault="005038D9" w:rsidP="009A695D">
      <w:pPr>
        <w:rPr>
          <w:rFonts w:ascii="Times New Roman" w:hAnsi="Times New Roman" w:cs="Times New Roman"/>
        </w:rPr>
      </w:pPr>
      <w:r>
        <w:rPr>
          <w:rFonts w:ascii="Times New Roman" w:hAnsi="Times New Roman" w:cs="Times New Roman"/>
          <w:i/>
        </w:rPr>
        <w:t xml:space="preserve">Who should take the lead? </w:t>
      </w:r>
      <w:r w:rsidR="00525E4C">
        <w:rPr>
          <w:rFonts w:ascii="Times New Roman" w:hAnsi="Times New Roman" w:cs="Times New Roman"/>
        </w:rPr>
        <w:t>The table was not sure who should take the lead; while there was consensus that a collaborative approach was necessary, no one was sure who should lead that effort</w:t>
      </w:r>
    </w:p>
    <w:p w:rsidR="0025195D" w:rsidRDefault="0025195D" w:rsidP="009A695D">
      <w:pPr>
        <w:rPr>
          <w:rFonts w:ascii="Times New Roman" w:hAnsi="Times New Roman" w:cs="Times New Roman"/>
          <w:i/>
        </w:rPr>
      </w:pPr>
    </w:p>
    <w:p w:rsidR="00270F4F" w:rsidRPr="00CF31E6" w:rsidRDefault="0025195D" w:rsidP="00270F4F">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Where should future research on the impact of sea level rise and adaptation to sea level rise be focused, and what are the opportunities for collaboration on research and the development of adaptation strategies and measures – both international, and among government, private sector and academic institutions?</w:t>
      </w:r>
    </w:p>
    <w:p w:rsidR="0025195D" w:rsidRDefault="0025195D" w:rsidP="009A695D">
      <w:pPr>
        <w:rPr>
          <w:rFonts w:ascii="Times New Roman" w:hAnsi="Times New Roman" w:cs="Times New Roman"/>
          <w:i/>
        </w:rPr>
      </w:pPr>
    </w:p>
    <w:p w:rsidR="0025195D"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rsidR="005038D9" w:rsidRDefault="005038D9" w:rsidP="009A695D">
      <w:pPr>
        <w:rPr>
          <w:rFonts w:ascii="Times New Roman" w:hAnsi="Times New Roman" w:cs="Times New Roman"/>
        </w:rPr>
      </w:pPr>
      <w:r>
        <w:rPr>
          <w:rFonts w:ascii="Times New Roman" w:hAnsi="Times New Roman" w:cs="Times New Roman"/>
        </w:rPr>
        <w:t>Specific issues need to be identified at the local level – where are the specific impacts of sea level rise? Need detailed information – move beyond general global trends</w:t>
      </w:r>
    </w:p>
    <w:p w:rsidR="00C35D21" w:rsidRDefault="005038D9" w:rsidP="009A695D">
      <w:pPr>
        <w:rPr>
          <w:rFonts w:ascii="Times New Roman" w:hAnsi="Times New Roman" w:cs="Times New Roman"/>
        </w:rPr>
      </w:pPr>
      <w:r w:rsidRPr="00C74525">
        <w:rPr>
          <w:rFonts w:ascii="Times New Roman" w:hAnsi="Times New Roman" w:cs="Times New Roman"/>
          <w:i/>
        </w:rPr>
        <w:t>Specific opportunities for research</w:t>
      </w:r>
      <w:r>
        <w:rPr>
          <w:rFonts w:ascii="Times New Roman" w:hAnsi="Times New Roman" w:cs="Times New Roman"/>
        </w:rPr>
        <w:t xml:space="preserve"> – need more collaboration between Navy research and academia</w:t>
      </w:r>
      <w:r w:rsidR="00C74525">
        <w:rPr>
          <w:rFonts w:ascii="Times New Roman" w:hAnsi="Times New Roman" w:cs="Times New Roman"/>
        </w:rPr>
        <w:t>; for example at the local level there should be better communication</w:t>
      </w:r>
      <w:r w:rsidR="00525E4C">
        <w:rPr>
          <w:rFonts w:ascii="Times New Roman" w:hAnsi="Times New Roman" w:cs="Times New Roman"/>
        </w:rPr>
        <w:t>, engagement</w:t>
      </w:r>
      <w:r w:rsidR="00C74525">
        <w:rPr>
          <w:rFonts w:ascii="Times New Roman" w:hAnsi="Times New Roman" w:cs="Times New Roman"/>
        </w:rPr>
        <w:t xml:space="preserve"> between the nearby naval bases and the local community with respect to sea level rise</w:t>
      </w:r>
    </w:p>
    <w:p w:rsidR="0025195D" w:rsidRPr="005038D9" w:rsidRDefault="0025195D" w:rsidP="009A695D">
      <w:pPr>
        <w:rPr>
          <w:rFonts w:ascii="Times New Roman" w:hAnsi="Times New Roman" w:cs="Times New Roman"/>
        </w:rPr>
      </w:pPr>
    </w:p>
    <w:p w:rsidR="0025195D" w:rsidRPr="00CF31E6"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types of collaborative research and action might be most useful in affecting adaptive policy?</w:t>
      </w:r>
    </w:p>
    <w:p w:rsidR="00CD5D73" w:rsidRDefault="00CD5D73" w:rsidP="009A695D">
      <w:pPr>
        <w:rPr>
          <w:rFonts w:ascii="Times New Roman" w:hAnsi="Times New Roman" w:cs="Times New Roman"/>
          <w:b/>
          <w:i/>
          <w:kern w:val="0"/>
        </w:rPr>
      </w:pPr>
    </w:p>
    <w:p w:rsidR="00246DD0"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rsidR="00C35D21" w:rsidRDefault="00525E4C" w:rsidP="00C35D21">
      <w:pPr>
        <w:rPr>
          <w:rFonts w:ascii="Times New Roman" w:hAnsi="Times New Roman" w:cs="Times New Roman"/>
        </w:rPr>
      </w:pPr>
      <w:r>
        <w:rPr>
          <w:rFonts w:ascii="Times New Roman" w:hAnsi="Times New Roman" w:cs="Times New Roman"/>
        </w:rPr>
        <w:t>Should have collaborative research/action that involves the military; w</w:t>
      </w:r>
      <w:r w:rsidR="00C35D21" w:rsidRPr="00C35D21">
        <w:rPr>
          <w:rFonts w:ascii="Times New Roman" w:hAnsi="Times New Roman" w:cs="Times New Roman"/>
        </w:rPr>
        <w:t xml:space="preserve">hen someone from the military talks about climate change, it tends to be </w:t>
      </w:r>
      <w:r w:rsidR="00C35D21">
        <w:rPr>
          <w:rFonts w:ascii="Times New Roman" w:hAnsi="Times New Roman" w:cs="Times New Roman"/>
        </w:rPr>
        <w:t>less-politicized; the military has a problem-solving orientation, is perceived as being apolitical; perhaps they can contribute to communicating the issues of sea level rise to the public</w:t>
      </w:r>
      <w:r>
        <w:rPr>
          <w:rFonts w:ascii="Times New Roman" w:hAnsi="Times New Roman" w:cs="Times New Roman"/>
        </w:rPr>
        <w:t xml:space="preserve"> and political leaders at all levels of government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25195D" w:rsidRPr="00C35D21" w:rsidRDefault="00C35D21" w:rsidP="009A695D">
      <w:pPr>
        <w:rPr>
          <w:rFonts w:ascii="Times New Roman" w:hAnsi="Times New Roman" w:cs="Times New Roman"/>
        </w:rPr>
      </w:pPr>
      <w:r>
        <w:rPr>
          <w:rFonts w:ascii="Times New Roman" w:hAnsi="Times New Roman" w:cs="Times New Roman"/>
        </w:rPr>
        <w:t>Collaboration between the Navy/military, all levels of government, private industry, and the public is crucial for creating adaptive policy</w:t>
      </w:r>
    </w:p>
    <w:p w:rsidR="00C35D21" w:rsidRDefault="00C35D21" w:rsidP="009A695D">
      <w:pPr>
        <w:rPr>
          <w:rFonts w:ascii="Times New Roman" w:hAnsi="Times New Roman" w:cs="Times New Roman"/>
          <w:i/>
        </w:rPr>
      </w:pPr>
    </w:p>
    <w:p w:rsidR="0025195D" w:rsidRPr="00C35D21" w:rsidRDefault="0025195D" w:rsidP="009A695D">
      <w:pPr>
        <w:rPr>
          <w:rFonts w:ascii="Times New Roman" w:hAnsi="Times New Roman" w:cs="Times New Roman"/>
        </w:rPr>
      </w:pPr>
      <w:r>
        <w:rPr>
          <w:rFonts w:ascii="Times New Roman" w:hAnsi="Times New Roman" w:cs="Times New Roman"/>
          <w:i/>
        </w:rPr>
        <w:t>Takeaways/Action Items</w:t>
      </w:r>
      <w:r w:rsidRPr="00C35D21">
        <w:rPr>
          <w:rFonts w:ascii="Times New Roman" w:hAnsi="Times New Roman" w:cs="Times New Roman"/>
        </w:rPr>
        <w:t>:</w:t>
      </w:r>
    </w:p>
    <w:p w:rsidR="00C35D21" w:rsidRDefault="00C35D21" w:rsidP="009A695D">
      <w:pPr>
        <w:rPr>
          <w:rFonts w:ascii="Times New Roman" w:hAnsi="Times New Roman" w:cs="Times New Roman"/>
        </w:rPr>
      </w:pPr>
      <w:r w:rsidRPr="00C35D21">
        <w:rPr>
          <w:rFonts w:ascii="Times New Roman" w:hAnsi="Times New Roman" w:cs="Times New Roman"/>
        </w:rPr>
        <w:t xml:space="preserve">When someone from the military talks about climate change, it tends to be </w:t>
      </w:r>
      <w:r>
        <w:rPr>
          <w:rFonts w:ascii="Times New Roman" w:hAnsi="Times New Roman" w:cs="Times New Roman"/>
        </w:rPr>
        <w:t>less-politicized; the military has a problem-solving orientation, is perceived as being apolitical; perhaps they can contribute to communicating the issues of sea level rise to the public and political leaders at all levels of government</w:t>
      </w:r>
    </w:p>
    <w:p w:rsidR="0025195D" w:rsidRPr="00C35D21"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C35D21" w:rsidRDefault="00C35D21" w:rsidP="009A695D">
      <w:pPr>
        <w:rPr>
          <w:rFonts w:ascii="Times New Roman" w:hAnsi="Times New Roman" w:cs="Times New Roman"/>
          <w:i/>
        </w:rPr>
      </w:pPr>
      <w:r>
        <w:rPr>
          <w:rFonts w:ascii="Times New Roman" w:hAnsi="Times New Roman" w:cs="Times New Roman"/>
          <w:i/>
        </w:rPr>
        <w:t>None</w:t>
      </w:r>
    </w:p>
    <w:p w:rsidR="0025195D" w:rsidRDefault="0025195D" w:rsidP="009A695D">
      <w:pPr>
        <w:rPr>
          <w:rFonts w:ascii="Times New Roman" w:hAnsi="Times New Roman" w:cs="Times New Roman"/>
          <w:i/>
        </w:rPr>
      </w:pPr>
    </w:p>
    <w:p w:rsidR="00056E5E" w:rsidRPr="00056E5E" w:rsidRDefault="0025195D" w:rsidP="009A695D">
      <w:pPr>
        <w:rPr>
          <w:rFonts w:ascii="Times New Roman" w:hAnsi="Times New Roman" w:cs="Times New Roman"/>
        </w:rPr>
      </w:pPr>
      <w:r>
        <w:rPr>
          <w:rFonts w:ascii="Times New Roman" w:hAnsi="Times New Roman" w:cs="Times New Roman"/>
          <w:i/>
        </w:rPr>
        <w:t>Miscellaneous/Interesting:</w:t>
      </w:r>
    </w:p>
    <w:p w:rsidR="0025195D" w:rsidRPr="00056E5E" w:rsidRDefault="00056E5E" w:rsidP="009A695D">
      <w:pPr>
        <w:rPr>
          <w:rFonts w:ascii="Times New Roman" w:hAnsi="Times New Roman" w:cs="Times New Roman"/>
        </w:rPr>
      </w:pPr>
      <w:r>
        <w:rPr>
          <w:rFonts w:ascii="Times New Roman" w:hAnsi="Times New Roman" w:cs="Times New Roman"/>
        </w:rPr>
        <w:t>There are human security implications not only from sea level rise, but also extreme weather such as drought; in the developing world there are fewer resources to deal with such issues; international organizations such as the United Nations can lead efforts to manage such efforts</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056E5E"/>
    <w:rsid w:val="00143C7B"/>
    <w:rsid w:val="00246DD0"/>
    <w:rsid w:val="0025195D"/>
    <w:rsid w:val="00270F4F"/>
    <w:rsid w:val="00276FF8"/>
    <w:rsid w:val="002A27D7"/>
    <w:rsid w:val="003B613A"/>
    <w:rsid w:val="003D4174"/>
    <w:rsid w:val="005038D9"/>
    <w:rsid w:val="00525E4C"/>
    <w:rsid w:val="00567A0C"/>
    <w:rsid w:val="006E5488"/>
    <w:rsid w:val="00737097"/>
    <w:rsid w:val="0081198E"/>
    <w:rsid w:val="008242A9"/>
    <w:rsid w:val="009771D5"/>
    <w:rsid w:val="009A62B3"/>
    <w:rsid w:val="009A695D"/>
    <w:rsid w:val="009B26C8"/>
    <w:rsid w:val="009B4ECD"/>
    <w:rsid w:val="00BC7734"/>
    <w:rsid w:val="00BE5C81"/>
    <w:rsid w:val="00C35D21"/>
    <w:rsid w:val="00C40513"/>
    <w:rsid w:val="00C74525"/>
    <w:rsid w:val="00CD5D73"/>
    <w:rsid w:val="00CF31E6"/>
    <w:rsid w:val="00DD1FEE"/>
    <w:rsid w:val="00FC4211"/>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429</Words>
  <Characters>2448</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Jennifer Cunningham</cp:lastModifiedBy>
  <cp:revision>6</cp:revision>
  <dcterms:created xsi:type="dcterms:W3CDTF">2013-10-30T12:33:00Z</dcterms:created>
  <dcterms:modified xsi:type="dcterms:W3CDTF">2013-10-30T18:45:00Z</dcterms:modified>
</cp:coreProperties>
</file>